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72A6659" w14:textId="77777777" w:rsidR="00D743DD" w:rsidRDefault="00D743DD" w:rsidP="009341D8"/>
    <w:p w14:paraId="1571DEF1" w14:textId="77777777" w:rsidR="00D743DD" w:rsidRPr="00D743DD" w:rsidRDefault="00D322DD" w:rsidP="00D743D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Zasedání</w:t>
      </w:r>
      <w:r w:rsidR="00D743DD" w:rsidRPr="00D743DD">
        <w:rPr>
          <w:b/>
          <w:sz w:val="28"/>
          <w:szCs w:val="28"/>
        </w:rPr>
        <w:t xml:space="preserve"> školské rady</w:t>
      </w:r>
    </w:p>
    <w:p w14:paraId="0A37501D" w14:textId="77777777" w:rsidR="00D743DD" w:rsidRDefault="00D743DD" w:rsidP="009341D8"/>
    <w:p w14:paraId="506A198C" w14:textId="77777777" w:rsidR="00D743DD" w:rsidRDefault="00D743DD" w:rsidP="00BB1AC9">
      <w:pPr>
        <w:spacing w:line="276" w:lineRule="auto"/>
      </w:pPr>
      <w:r w:rsidRPr="00256EB2">
        <w:rPr>
          <w:u w:val="single"/>
        </w:rPr>
        <w:t>Datum:</w:t>
      </w:r>
      <w:r w:rsidR="00BD692B">
        <w:t xml:space="preserve"> 25. 3. 2019</w:t>
      </w:r>
    </w:p>
    <w:p w14:paraId="2B08B305" w14:textId="77777777" w:rsidR="00D743DD" w:rsidRDefault="00D0392C" w:rsidP="00BB1AC9">
      <w:pPr>
        <w:spacing w:line="276" w:lineRule="auto"/>
      </w:pPr>
      <w:r w:rsidRPr="00256EB2">
        <w:rPr>
          <w:u w:val="single"/>
        </w:rPr>
        <w:t>Přítomni:</w:t>
      </w:r>
      <w:r>
        <w:t xml:space="preserve"> viz prezenční listina</w:t>
      </w:r>
    </w:p>
    <w:p w14:paraId="4CF4F693" w14:textId="77777777" w:rsidR="00D743DD" w:rsidRPr="00256EB2" w:rsidRDefault="00D743DD" w:rsidP="00BB1AC9">
      <w:pPr>
        <w:spacing w:line="276" w:lineRule="auto"/>
        <w:rPr>
          <w:u w:val="single"/>
        </w:rPr>
      </w:pPr>
      <w:r w:rsidRPr="00256EB2">
        <w:rPr>
          <w:u w:val="single"/>
        </w:rPr>
        <w:t xml:space="preserve">Program: </w:t>
      </w:r>
    </w:p>
    <w:p w14:paraId="55FFB123" w14:textId="66BBF016" w:rsidR="00256EB2" w:rsidRDefault="1E8DB007" w:rsidP="1E8DB007">
      <w:pPr>
        <w:pStyle w:val="Odstavecseseznamem"/>
        <w:numPr>
          <w:ilvl w:val="0"/>
          <w:numId w:val="1"/>
        </w:numPr>
        <w:spacing w:line="276" w:lineRule="auto"/>
      </w:pPr>
      <w:r>
        <w:t>Šetření ČŠI ve dnech 21. – 25. 1. 2019, Protokol o kontrole a Inspekční zpráva – závěry a opatření. Inspekční zpráva zveřejněna na WEBU školy.</w:t>
      </w:r>
    </w:p>
    <w:p w14:paraId="4EAE6F5E" w14:textId="52F658AD" w:rsidR="006B68C0" w:rsidRDefault="1E8DB007" w:rsidP="1E8DB007">
      <w:pPr>
        <w:pStyle w:val="Odstavecseseznamem"/>
        <w:numPr>
          <w:ilvl w:val="0"/>
          <w:numId w:val="1"/>
        </w:numPr>
        <w:spacing w:line="276" w:lineRule="auto"/>
      </w:pPr>
      <w:r>
        <w:t>Provozní rozpočet na rok 2019</w:t>
      </w:r>
    </w:p>
    <w:p w14:paraId="68CD415E" w14:textId="4FB4D923" w:rsidR="006B68C0" w:rsidRDefault="1E8DB007" w:rsidP="1E8DB007">
      <w:pPr>
        <w:pStyle w:val="Odstavecseseznamem"/>
        <w:numPr>
          <w:ilvl w:val="0"/>
          <w:numId w:val="1"/>
        </w:numPr>
        <w:spacing w:line="276" w:lineRule="auto"/>
      </w:pPr>
      <w:r>
        <w:t>Státní rozpočet – převzetí 26. 3. 2019</w:t>
      </w:r>
    </w:p>
    <w:p w14:paraId="5311FEC3" w14:textId="6A0726E0" w:rsidR="006B68C0" w:rsidRDefault="1E8DB007" w:rsidP="1E8DB007">
      <w:pPr>
        <w:pStyle w:val="Odstavecseseznamem"/>
        <w:numPr>
          <w:ilvl w:val="0"/>
          <w:numId w:val="1"/>
        </w:numPr>
        <w:spacing w:line="276" w:lineRule="auto"/>
      </w:pPr>
      <w:r>
        <w:t>Sportovní čtyřlístek, zahájeno plavání</w:t>
      </w:r>
    </w:p>
    <w:p w14:paraId="643EC594" w14:textId="5527FF4D" w:rsidR="005032FC" w:rsidRDefault="005032FC" w:rsidP="1E8DB007">
      <w:pPr>
        <w:pStyle w:val="Odstavecseseznamem"/>
        <w:numPr>
          <w:ilvl w:val="0"/>
          <w:numId w:val="1"/>
        </w:numPr>
        <w:spacing w:line="276" w:lineRule="auto"/>
      </w:pPr>
      <w:r>
        <w:t>Úprava ŠVP – návrh změn</w:t>
      </w:r>
    </w:p>
    <w:p w14:paraId="0DA6F3CD" w14:textId="3BCCE5A5" w:rsidR="006B68C0" w:rsidRDefault="043F2227" w:rsidP="043F2227">
      <w:pPr>
        <w:pStyle w:val="Odstavecseseznamem"/>
        <w:numPr>
          <w:ilvl w:val="0"/>
          <w:numId w:val="1"/>
        </w:numPr>
        <w:spacing w:line="276" w:lineRule="auto"/>
      </w:pPr>
      <w:r>
        <w:t>OP VVV Šablony II. – realizace v ZŠ, MŠ a ŠD</w:t>
      </w:r>
    </w:p>
    <w:p w14:paraId="67B2509C" w14:textId="0D2341F3" w:rsidR="006B68C0" w:rsidRDefault="043F2227" w:rsidP="043F2227">
      <w:pPr>
        <w:spacing w:line="276" w:lineRule="auto"/>
        <w:ind w:left="360"/>
      </w:pPr>
      <w:r>
        <w:t xml:space="preserve">      MAP II. – aktivní účast školy</w:t>
      </w:r>
    </w:p>
    <w:p w14:paraId="345B5728" w14:textId="38C83BDD" w:rsidR="00BD692B" w:rsidRDefault="043F2227" w:rsidP="043F2227">
      <w:pPr>
        <w:spacing w:line="276" w:lineRule="auto"/>
        <w:ind w:left="360"/>
      </w:pPr>
      <w:r>
        <w:t xml:space="preserve">      OP VVV – inkluze – příprava na možné podání žádosti</w:t>
      </w:r>
    </w:p>
    <w:p w14:paraId="4BACC2E0" w14:textId="4EB2EEA8" w:rsidR="00BD692B" w:rsidRDefault="043F2227" w:rsidP="043F2227">
      <w:pPr>
        <w:spacing w:line="276" w:lineRule="auto"/>
        <w:ind w:left="360"/>
      </w:pPr>
      <w:r>
        <w:t xml:space="preserve">      Chytré hlavy – příprava podání  projektu – učebna fyziky a pomůcky pro výuku</w:t>
      </w:r>
    </w:p>
    <w:p w14:paraId="1C1DE330" w14:textId="6827D724" w:rsidR="00BD692B" w:rsidRDefault="043F2227" w:rsidP="005032FC">
      <w:pPr>
        <w:pStyle w:val="Odstavecseseznamem"/>
        <w:numPr>
          <w:ilvl w:val="0"/>
          <w:numId w:val="1"/>
        </w:numPr>
        <w:spacing w:line="276" w:lineRule="auto"/>
      </w:pPr>
      <w:r>
        <w:t xml:space="preserve">Opravy – výměna podlahových krytin v některých učebnách a ve školní jídelně, oprava šaten u TV, oprava </w:t>
      </w:r>
      <w:r w:rsidR="005032FC">
        <w:t xml:space="preserve">střechy – spojovací chodba ZŠ, </w:t>
      </w:r>
      <w:r>
        <w:t>apod.</w:t>
      </w:r>
    </w:p>
    <w:p w14:paraId="0279D291" w14:textId="047A4D07" w:rsidR="00BD692B" w:rsidRDefault="00BD692B" w:rsidP="005032FC">
      <w:pPr>
        <w:pStyle w:val="Odstavecseseznamem"/>
        <w:numPr>
          <w:ilvl w:val="0"/>
          <w:numId w:val="1"/>
        </w:numPr>
        <w:spacing w:line="276" w:lineRule="auto"/>
      </w:pPr>
      <w:r>
        <w:t>Rekonstrukce sociálního zařízení v modré budově ZŠ</w:t>
      </w:r>
    </w:p>
    <w:p w14:paraId="4C58FCB9" w14:textId="5B504D45" w:rsidR="00BD692B" w:rsidRDefault="00BD692B" w:rsidP="00BD692B">
      <w:pPr>
        <w:pStyle w:val="Odstavecseseznamem"/>
        <w:numPr>
          <w:ilvl w:val="0"/>
          <w:numId w:val="1"/>
        </w:numPr>
        <w:spacing w:line="276" w:lineRule="auto"/>
      </w:pPr>
      <w:r>
        <w:t>II. etapa rekonstrukce sociálního zařízení v</w:t>
      </w:r>
      <w:r w:rsidR="005032FC">
        <w:t> </w:t>
      </w:r>
      <w:r>
        <w:t>MŠ</w:t>
      </w:r>
    </w:p>
    <w:p w14:paraId="5085E2C3" w14:textId="42E40FBF" w:rsidR="006B68C0" w:rsidRDefault="006B68C0" w:rsidP="00BD692B">
      <w:pPr>
        <w:pStyle w:val="Odstavecseseznamem"/>
        <w:numPr>
          <w:ilvl w:val="0"/>
          <w:numId w:val="1"/>
        </w:numPr>
        <w:spacing w:line="276" w:lineRule="auto"/>
      </w:pPr>
      <w:r>
        <w:t>Zlepšování materiálního vybavení – nábytek do uče</w:t>
      </w:r>
      <w:r w:rsidR="005032FC">
        <w:t xml:space="preserve">ben, kabinetů, vybavení chodeb, </w:t>
      </w:r>
      <w:r>
        <w:t>výukové polepy na chodbách, budování polytechn</w:t>
      </w:r>
      <w:r w:rsidR="005032FC">
        <w:t>ické učebny, průběžná výměna PC</w:t>
      </w:r>
    </w:p>
    <w:p w14:paraId="279A4185" w14:textId="10F90C9E" w:rsidR="005032FC" w:rsidRDefault="006B68C0" w:rsidP="006B68C0">
      <w:pPr>
        <w:pStyle w:val="Odstavecseseznamem"/>
        <w:numPr>
          <w:ilvl w:val="0"/>
          <w:numId w:val="1"/>
        </w:numPr>
        <w:spacing w:line="276" w:lineRule="auto"/>
      </w:pPr>
      <w:r>
        <w:t>Plnění ročního plánu školy, mimoškolní akce</w:t>
      </w:r>
    </w:p>
    <w:p w14:paraId="226C6CC5" w14:textId="3D65C5A4" w:rsidR="005032FC" w:rsidRDefault="00FA57B3" w:rsidP="006B68C0">
      <w:pPr>
        <w:pStyle w:val="Odstavecseseznamem"/>
        <w:numPr>
          <w:ilvl w:val="0"/>
          <w:numId w:val="1"/>
        </w:numPr>
        <w:spacing w:line="276" w:lineRule="auto"/>
      </w:pPr>
      <w:r>
        <w:t>Komunikace s rodiči, připomínky, návrhy</w:t>
      </w:r>
    </w:p>
    <w:p w14:paraId="3D5D52AA" w14:textId="77777777" w:rsidR="005032FC" w:rsidRDefault="006B68C0" w:rsidP="006B68C0">
      <w:pPr>
        <w:pStyle w:val="Odstavecseseznamem"/>
        <w:numPr>
          <w:ilvl w:val="0"/>
          <w:numId w:val="1"/>
        </w:numPr>
        <w:spacing w:line="276" w:lineRule="auto"/>
      </w:pPr>
      <w:r>
        <w:t>Personální změny</w:t>
      </w:r>
    </w:p>
    <w:p w14:paraId="4D74478F" w14:textId="26241592" w:rsidR="00370CB6" w:rsidRPr="005032FC" w:rsidRDefault="00FA57B3" w:rsidP="006B68C0">
      <w:pPr>
        <w:pStyle w:val="Odstavecseseznamem"/>
        <w:numPr>
          <w:ilvl w:val="0"/>
          <w:numId w:val="1"/>
        </w:numPr>
        <w:spacing w:line="276" w:lineRule="auto"/>
      </w:pPr>
      <w:r w:rsidRPr="005032FC">
        <w:rPr>
          <w:b/>
        </w:rPr>
        <w:t>Děkujeme všem sponzorům, z finančních darů jsme zrealizovali tematickou výzdobu polepy na chodbách školy</w:t>
      </w:r>
      <w:r w:rsidR="00916D76">
        <w:rPr>
          <w:b/>
        </w:rPr>
        <w:t>.</w:t>
      </w:r>
    </w:p>
    <w:p w14:paraId="5DAB6C7B" w14:textId="77777777" w:rsidR="00886189" w:rsidRPr="00FC4DD4" w:rsidRDefault="00886189" w:rsidP="00BB1AC9">
      <w:pPr>
        <w:spacing w:line="276" w:lineRule="auto"/>
      </w:pPr>
    </w:p>
    <w:p w14:paraId="3D843045" w14:textId="77777777" w:rsidR="00886189" w:rsidRDefault="00886189" w:rsidP="00BB1AC9">
      <w:pPr>
        <w:spacing w:line="276" w:lineRule="auto"/>
        <w:rPr>
          <w:u w:val="single"/>
        </w:rPr>
      </w:pPr>
      <w:r w:rsidRPr="00886189">
        <w:rPr>
          <w:u w:val="single"/>
        </w:rPr>
        <w:t>Závěr:</w:t>
      </w:r>
    </w:p>
    <w:p w14:paraId="76BD0381" w14:textId="060D2630" w:rsidR="00BD692B" w:rsidRDefault="00BE25AD" w:rsidP="009341D8">
      <w:r>
        <w:t>Členové školské rady b</w:t>
      </w:r>
      <w:r w:rsidR="00BD692B">
        <w:t>yli sez</w:t>
      </w:r>
      <w:r w:rsidR="005032FC">
        <w:t xml:space="preserve">námeni s výsledky kontroly ČŠI, </w:t>
      </w:r>
      <w:r>
        <w:t>s</w:t>
      </w:r>
      <w:r w:rsidR="00BD692B">
        <w:t> plněním ročního</w:t>
      </w:r>
      <w:r>
        <w:t xml:space="preserve"> </w:t>
      </w:r>
      <w:r w:rsidR="00BD692B">
        <w:t>plánu</w:t>
      </w:r>
      <w:r w:rsidR="00801798">
        <w:t xml:space="preserve"> školy, </w:t>
      </w:r>
      <w:r w:rsidR="005032FC">
        <w:t>s inkluzí, s</w:t>
      </w:r>
      <w:r w:rsidR="00BD692B">
        <w:t xml:space="preserve"> poskytováním podpůrných opatření žákům, s úspěchy</w:t>
      </w:r>
      <w:r w:rsidR="005032FC">
        <w:t xml:space="preserve"> žáků v soutěžích a olympiádách (úspěchy v </w:t>
      </w:r>
      <w:r w:rsidR="00BD692B">
        <w:t>krajských kolech</w:t>
      </w:r>
      <w:r w:rsidR="005032FC">
        <w:t>)</w:t>
      </w:r>
      <w:r w:rsidR="00BD692B">
        <w:t xml:space="preserve">, </w:t>
      </w:r>
      <w:r w:rsidR="00801798">
        <w:t>se zařazením</w:t>
      </w:r>
      <w:r w:rsidR="009E54E0">
        <w:t xml:space="preserve"> nových metod</w:t>
      </w:r>
      <w:r w:rsidR="005032FC">
        <w:t xml:space="preserve"> do výuky a</w:t>
      </w:r>
      <w:r w:rsidR="009E54E0">
        <w:t xml:space="preserve"> dalšími body zasedání.</w:t>
      </w:r>
      <w:r w:rsidR="00A8290B">
        <w:t xml:space="preserve"> </w:t>
      </w:r>
    </w:p>
    <w:p w14:paraId="5A296C59" w14:textId="62926B1D" w:rsidR="00842CF7" w:rsidRDefault="009E54E0" w:rsidP="009341D8">
      <w:r>
        <w:t xml:space="preserve">Na pedagogické radě </w:t>
      </w:r>
      <w:r w:rsidR="00BD692B">
        <w:t>se bude projednávat úprava ŠVP, zavedení předmětu FIE do 1. a 6. ročníku a další možné drobné úpravy učiva podle návrhu jednotlivých metodických sdružení a předmětových komisí a také</w:t>
      </w:r>
      <w:r w:rsidR="00916D76">
        <w:t>,</w:t>
      </w:r>
      <w:r w:rsidR="00BD692B">
        <w:t xml:space="preserve"> zda</w:t>
      </w:r>
      <w:r w:rsidR="00916D76">
        <w:t xml:space="preserve"> je třeba upravovat školní řád. </w:t>
      </w:r>
      <w:r w:rsidR="00842CF7">
        <w:t>Čl</w:t>
      </w:r>
      <w:r>
        <w:t xml:space="preserve">enové ŠR se </w:t>
      </w:r>
      <w:r w:rsidR="00916D76">
        <w:t xml:space="preserve">pak </w:t>
      </w:r>
      <w:r>
        <w:t>s</w:t>
      </w:r>
      <w:r w:rsidR="00BD692B">
        <w:t xml:space="preserve">ejdou po projednání </w:t>
      </w:r>
      <w:r w:rsidR="00916D76">
        <w:t xml:space="preserve">zmiňovaných </w:t>
      </w:r>
      <w:r w:rsidR="00BD692B">
        <w:t xml:space="preserve">úprav </w:t>
      </w:r>
      <w:r>
        <w:t xml:space="preserve">k jejímu </w:t>
      </w:r>
      <w:r w:rsidR="00BD692B">
        <w:t xml:space="preserve">připomínkování, </w:t>
      </w:r>
      <w:r>
        <w:t>schválení.</w:t>
      </w:r>
    </w:p>
    <w:p w14:paraId="515C5A4E" w14:textId="77777777" w:rsidR="00916D76" w:rsidRDefault="00916D76" w:rsidP="009341D8">
      <w:bookmarkStart w:id="0" w:name="_GoBack"/>
      <w:bookmarkEnd w:id="0"/>
    </w:p>
    <w:p w14:paraId="02EB378F" w14:textId="77777777" w:rsidR="00801798" w:rsidRDefault="00801798" w:rsidP="009341D8"/>
    <w:p w14:paraId="29B3897E" w14:textId="77777777" w:rsidR="000C6E34" w:rsidRPr="00FC4DD4" w:rsidRDefault="000C6E34" w:rsidP="009341D8">
      <w:r>
        <w:t xml:space="preserve">Zapsala: </w:t>
      </w:r>
      <w:r w:rsidR="00546BD7">
        <w:t xml:space="preserve">Mgr. </w:t>
      </w:r>
      <w:r>
        <w:t>Iveta Fousová</w:t>
      </w:r>
      <w:r w:rsidR="00546BD7">
        <w:tab/>
      </w:r>
      <w:r w:rsidR="00546BD7">
        <w:tab/>
      </w:r>
      <w:r w:rsidR="00546BD7">
        <w:tab/>
      </w:r>
      <w:r w:rsidR="00546BD7">
        <w:tab/>
      </w:r>
      <w:r w:rsidR="00546BD7">
        <w:tab/>
      </w:r>
      <w:r w:rsidR="00546BD7">
        <w:tab/>
      </w:r>
    </w:p>
    <w:sectPr w:rsidR="000C6E34" w:rsidRPr="00FC4DD4" w:rsidSect="00841A4D">
      <w:headerReference w:type="default" r:id="rId8"/>
      <w:pgSz w:w="11906" w:h="16838"/>
      <w:pgMar w:top="567" w:right="1418" w:bottom="567" w:left="1418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2CD235" w14:textId="77777777" w:rsidR="00E017AF" w:rsidRDefault="00E017AF" w:rsidP="000E1909">
      <w:r>
        <w:separator/>
      </w:r>
    </w:p>
  </w:endnote>
  <w:endnote w:type="continuationSeparator" w:id="0">
    <w:p w14:paraId="79C72235" w14:textId="77777777" w:rsidR="00E017AF" w:rsidRDefault="00E017AF" w:rsidP="000E19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14F67A" w14:textId="77777777" w:rsidR="00E017AF" w:rsidRDefault="00E017AF" w:rsidP="000E1909">
      <w:r>
        <w:separator/>
      </w:r>
    </w:p>
  </w:footnote>
  <w:footnote w:type="continuationSeparator" w:id="0">
    <w:p w14:paraId="4228038E" w14:textId="77777777" w:rsidR="00E017AF" w:rsidRDefault="00E017AF" w:rsidP="000E190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724B67" w14:textId="77777777" w:rsidR="009C733F" w:rsidRPr="000E1909" w:rsidRDefault="009C733F" w:rsidP="009C733F">
    <w:pPr>
      <w:overflowPunct w:val="0"/>
      <w:autoSpaceDE w:val="0"/>
      <w:autoSpaceDN w:val="0"/>
      <w:adjustRightInd w:val="0"/>
      <w:jc w:val="center"/>
      <w:textAlignment w:val="baseline"/>
      <w:rPr>
        <w:b/>
        <w:bCs/>
        <w:i/>
        <w:iCs/>
        <w:sz w:val="20"/>
        <w:szCs w:val="20"/>
      </w:rPr>
    </w:pPr>
    <w:r>
      <w:rPr>
        <w:b/>
        <w:bCs/>
        <w:i/>
        <w:iCs/>
        <w:noProof/>
        <w:sz w:val="20"/>
        <w:szCs w:val="20"/>
      </w:rPr>
      <w:drawing>
        <wp:anchor distT="0" distB="0" distL="114300" distR="114300" simplePos="0" relativeHeight="251659264" behindDoc="0" locked="0" layoutInCell="1" allowOverlap="1" wp14:anchorId="34999F61" wp14:editId="04841BAB">
          <wp:simplePos x="0" y="0"/>
          <wp:positionH relativeFrom="column">
            <wp:posOffset>-204470</wp:posOffset>
          </wp:positionH>
          <wp:positionV relativeFrom="paragraph">
            <wp:posOffset>-285750</wp:posOffset>
          </wp:positionV>
          <wp:extent cx="1092835" cy="882650"/>
          <wp:effectExtent l="0" t="0" r="0" b="0"/>
          <wp:wrapSquare wrapText="left"/>
          <wp:docPr id="1" name="Obrázek 1" descr="S:\Vedeni\Logo nové\logotyp-bez-firm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Vedeni\Logo nové\logotyp-bez-firmy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2835" cy="882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E1909">
      <w:rPr>
        <w:b/>
        <w:bCs/>
        <w:i/>
        <w:iCs/>
        <w:sz w:val="20"/>
        <w:szCs w:val="20"/>
      </w:rPr>
      <w:t>Základní škola s rozšířenou výukou jazyků a Mateřská škola Litvínov,</w:t>
    </w:r>
  </w:p>
  <w:p w14:paraId="5C593BE5" w14:textId="77777777" w:rsidR="009C733F" w:rsidRPr="000E1909" w:rsidRDefault="009C733F" w:rsidP="009C733F">
    <w:pPr>
      <w:tabs>
        <w:tab w:val="center" w:pos="5244"/>
        <w:tab w:val="right" w:pos="9072"/>
      </w:tabs>
      <w:overflowPunct w:val="0"/>
      <w:autoSpaceDE w:val="0"/>
      <w:autoSpaceDN w:val="0"/>
      <w:adjustRightInd w:val="0"/>
      <w:ind w:left="708" w:firstLine="708"/>
      <w:jc w:val="center"/>
      <w:textAlignment w:val="baseline"/>
      <w:rPr>
        <w:b/>
        <w:bCs/>
        <w:i/>
        <w:iCs/>
        <w:sz w:val="20"/>
        <w:szCs w:val="20"/>
      </w:rPr>
    </w:pPr>
    <w:r w:rsidRPr="000E1909">
      <w:rPr>
        <w:b/>
        <w:bCs/>
        <w:i/>
        <w:iCs/>
        <w:sz w:val="20"/>
        <w:szCs w:val="20"/>
      </w:rPr>
      <w:t>Podkrušnohorská 1589, okres Most</w:t>
    </w:r>
    <w:r>
      <w:rPr>
        <w:b/>
        <w:bCs/>
        <w:i/>
        <w:iCs/>
        <w:sz w:val="20"/>
        <w:szCs w:val="20"/>
      </w:rPr>
      <w:tab/>
    </w:r>
    <w:r w:rsidRPr="000E1909">
      <w:rPr>
        <w:b/>
        <w:bCs/>
        <w:i/>
        <w:iCs/>
        <w:sz w:val="20"/>
        <w:szCs w:val="20"/>
      </w:rPr>
      <w:br/>
      <w:t>se sídlem: Podkrušnohorská 1589, 436 01 Litvínov</w:t>
    </w:r>
  </w:p>
  <w:p w14:paraId="6A05A809" w14:textId="77777777" w:rsidR="009C733F" w:rsidRDefault="009C733F" w:rsidP="009C733F">
    <w:pPr>
      <w:pStyle w:val="Zhlav"/>
      <w:jc w:val="center"/>
    </w:pPr>
  </w:p>
  <w:p w14:paraId="5A39BBE3" w14:textId="77777777" w:rsidR="000E1909" w:rsidRDefault="000E1909" w:rsidP="000E1909">
    <w:pPr>
      <w:pStyle w:val="Zhlav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05522"/>
    <w:multiLevelType w:val="hybridMultilevel"/>
    <w:tmpl w:val="9DFC74E8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0C2D4398"/>
    <w:multiLevelType w:val="hybridMultilevel"/>
    <w:tmpl w:val="F57C21F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EB43DBB"/>
    <w:multiLevelType w:val="hybridMultilevel"/>
    <w:tmpl w:val="67940D8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EDA6BC8"/>
    <w:multiLevelType w:val="hybridMultilevel"/>
    <w:tmpl w:val="5950AC6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7726B1"/>
    <w:multiLevelType w:val="hybridMultilevel"/>
    <w:tmpl w:val="510E08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394F92"/>
    <w:multiLevelType w:val="hybridMultilevel"/>
    <w:tmpl w:val="FBA8E49C"/>
    <w:lvl w:ilvl="0" w:tplc="0405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16654909"/>
    <w:multiLevelType w:val="hybridMultilevel"/>
    <w:tmpl w:val="29169CDE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00F27D4"/>
    <w:multiLevelType w:val="hybridMultilevel"/>
    <w:tmpl w:val="AB00C8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48D6B52"/>
    <w:multiLevelType w:val="hybridMultilevel"/>
    <w:tmpl w:val="66846C26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290974CF"/>
    <w:multiLevelType w:val="hybridMultilevel"/>
    <w:tmpl w:val="642EB568"/>
    <w:lvl w:ilvl="0" w:tplc="57C82AAC">
      <w:start w:val="140"/>
      <w:numFmt w:val="bullet"/>
      <w:lvlText w:val="-"/>
      <w:lvlJc w:val="left"/>
      <w:pPr>
        <w:tabs>
          <w:tab w:val="num" w:pos="966"/>
        </w:tabs>
        <w:ind w:left="966" w:hanging="54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506"/>
        </w:tabs>
        <w:ind w:left="150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226"/>
        </w:tabs>
        <w:ind w:left="222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946"/>
        </w:tabs>
        <w:ind w:left="294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66"/>
        </w:tabs>
        <w:ind w:left="366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86"/>
        </w:tabs>
        <w:ind w:left="438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106"/>
        </w:tabs>
        <w:ind w:left="510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826"/>
        </w:tabs>
        <w:ind w:left="582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546"/>
        </w:tabs>
        <w:ind w:left="6546" w:hanging="360"/>
      </w:pPr>
      <w:rPr>
        <w:rFonts w:ascii="Wingdings" w:hAnsi="Wingdings" w:hint="default"/>
      </w:rPr>
    </w:lvl>
  </w:abstractNum>
  <w:abstractNum w:abstractNumId="10">
    <w:nsid w:val="2FF173F6"/>
    <w:multiLevelType w:val="hybridMultilevel"/>
    <w:tmpl w:val="F18073A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441A2E20">
      <w:start w:val="1"/>
      <w:numFmt w:val="lowerLetter"/>
      <w:lvlText w:val="%2)"/>
      <w:lvlJc w:val="left"/>
      <w:pPr>
        <w:ind w:left="1440" w:hanging="360"/>
      </w:pPr>
    </w:lvl>
    <w:lvl w:ilvl="2" w:tplc="E59E6586">
      <w:start w:val="1"/>
      <w:numFmt w:val="lowerRoman"/>
      <w:lvlText w:val="%3)"/>
      <w:lvlJc w:val="right"/>
      <w:pPr>
        <w:ind w:left="2160" w:hanging="180"/>
      </w:pPr>
    </w:lvl>
    <w:lvl w:ilvl="3" w:tplc="38AA5A0C">
      <w:start w:val="1"/>
      <w:numFmt w:val="decimal"/>
      <w:lvlText w:val="(%4)"/>
      <w:lvlJc w:val="left"/>
      <w:pPr>
        <w:ind w:left="2880" w:hanging="360"/>
      </w:pPr>
    </w:lvl>
    <w:lvl w:ilvl="4" w:tplc="07803494">
      <w:start w:val="1"/>
      <w:numFmt w:val="lowerLetter"/>
      <w:lvlText w:val="(%5)"/>
      <w:lvlJc w:val="left"/>
      <w:pPr>
        <w:ind w:left="3600" w:hanging="360"/>
      </w:pPr>
    </w:lvl>
    <w:lvl w:ilvl="5" w:tplc="57BE88E0">
      <w:start w:val="1"/>
      <w:numFmt w:val="lowerRoman"/>
      <w:lvlText w:val="(%6)"/>
      <w:lvlJc w:val="right"/>
      <w:pPr>
        <w:ind w:left="4320" w:hanging="180"/>
      </w:pPr>
    </w:lvl>
    <w:lvl w:ilvl="6" w:tplc="A0EAB32C">
      <w:start w:val="1"/>
      <w:numFmt w:val="decimal"/>
      <w:lvlText w:val="%7."/>
      <w:lvlJc w:val="left"/>
      <w:pPr>
        <w:ind w:left="5040" w:hanging="360"/>
      </w:pPr>
    </w:lvl>
    <w:lvl w:ilvl="7" w:tplc="577A7A68">
      <w:start w:val="1"/>
      <w:numFmt w:val="lowerLetter"/>
      <w:lvlText w:val="%8."/>
      <w:lvlJc w:val="left"/>
      <w:pPr>
        <w:ind w:left="5760" w:hanging="360"/>
      </w:pPr>
    </w:lvl>
    <w:lvl w:ilvl="8" w:tplc="498E3C30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E463CCB"/>
    <w:multiLevelType w:val="hybridMultilevel"/>
    <w:tmpl w:val="EE583C2A"/>
    <w:lvl w:ilvl="0" w:tplc="04050017">
      <w:start w:val="1"/>
      <w:numFmt w:val="lowerLetter"/>
      <w:lvlText w:val="%1)"/>
      <w:lvlJc w:val="left"/>
      <w:pPr>
        <w:ind w:left="1440" w:hanging="360"/>
      </w:p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>
    <w:nsid w:val="45580D5B"/>
    <w:multiLevelType w:val="hybridMultilevel"/>
    <w:tmpl w:val="165C231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CA5614F"/>
    <w:multiLevelType w:val="hybridMultilevel"/>
    <w:tmpl w:val="D78812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13442EC"/>
    <w:multiLevelType w:val="hybridMultilevel"/>
    <w:tmpl w:val="4D7C14D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B8049C3"/>
    <w:multiLevelType w:val="hybridMultilevel"/>
    <w:tmpl w:val="FC004130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6CB76623"/>
    <w:multiLevelType w:val="hybridMultilevel"/>
    <w:tmpl w:val="776E18B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CCC1C4E"/>
    <w:multiLevelType w:val="hybridMultilevel"/>
    <w:tmpl w:val="2E803EB2"/>
    <w:lvl w:ilvl="0" w:tplc="6E9821D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766D73B0"/>
    <w:multiLevelType w:val="hybridMultilevel"/>
    <w:tmpl w:val="53CC1DC6"/>
    <w:lvl w:ilvl="0" w:tplc="4A540F3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60" w:hanging="360"/>
      </w:pPr>
    </w:lvl>
    <w:lvl w:ilvl="2" w:tplc="0405001B" w:tentative="1">
      <w:start w:val="1"/>
      <w:numFmt w:val="lowerRoman"/>
      <w:lvlText w:val="%3."/>
      <w:lvlJc w:val="right"/>
      <w:pPr>
        <w:ind w:left="2880" w:hanging="180"/>
      </w:pPr>
    </w:lvl>
    <w:lvl w:ilvl="3" w:tplc="0405000F" w:tentative="1">
      <w:start w:val="1"/>
      <w:numFmt w:val="decimal"/>
      <w:lvlText w:val="%4."/>
      <w:lvlJc w:val="left"/>
      <w:pPr>
        <w:ind w:left="3600" w:hanging="360"/>
      </w:pPr>
    </w:lvl>
    <w:lvl w:ilvl="4" w:tplc="04050019" w:tentative="1">
      <w:start w:val="1"/>
      <w:numFmt w:val="lowerLetter"/>
      <w:lvlText w:val="%5."/>
      <w:lvlJc w:val="left"/>
      <w:pPr>
        <w:ind w:left="4320" w:hanging="360"/>
      </w:pPr>
    </w:lvl>
    <w:lvl w:ilvl="5" w:tplc="0405001B" w:tentative="1">
      <w:start w:val="1"/>
      <w:numFmt w:val="lowerRoman"/>
      <w:lvlText w:val="%6."/>
      <w:lvlJc w:val="right"/>
      <w:pPr>
        <w:ind w:left="5040" w:hanging="180"/>
      </w:pPr>
    </w:lvl>
    <w:lvl w:ilvl="6" w:tplc="0405000F" w:tentative="1">
      <w:start w:val="1"/>
      <w:numFmt w:val="decimal"/>
      <w:lvlText w:val="%7."/>
      <w:lvlJc w:val="left"/>
      <w:pPr>
        <w:ind w:left="5760" w:hanging="360"/>
      </w:pPr>
    </w:lvl>
    <w:lvl w:ilvl="7" w:tplc="04050019" w:tentative="1">
      <w:start w:val="1"/>
      <w:numFmt w:val="lowerLetter"/>
      <w:lvlText w:val="%8."/>
      <w:lvlJc w:val="left"/>
      <w:pPr>
        <w:ind w:left="6480" w:hanging="360"/>
      </w:pPr>
    </w:lvl>
    <w:lvl w:ilvl="8" w:tplc="040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>
    <w:nsid w:val="794776BF"/>
    <w:multiLevelType w:val="hybridMultilevel"/>
    <w:tmpl w:val="00B682F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9"/>
  </w:num>
  <w:num w:numId="3">
    <w:abstractNumId w:val="1"/>
  </w:num>
  <w:num w:numId="4">
    <w:abstractNumId w:val="12"/>
  </w:num>
  <w:num w:numId="5">
    <w:abstractNumId w:val="6"/>
  </w:num>
  <w:num w:numId="6">
    <w:abstractNumId w:val="11"/>
  </w:num>
  <w:num w:numId="7">
    <w:abstractNumId w:val="8"/>
  </w:num>
  <w:num w:numId="8">
    <w:abstractNumId w:val="16"/>
  </w:num>
  <w:num w:numId="9">
    <w:abstractNumId w:val="18"/>
  </w:num>
  <w:num w:numId="10">
    <w:abstractNumId w:val="17"/>
  </w:num>
  <w:num w:numId="11">
    <w:abstractNumId w:val="19"/>
  </w:num>
  <w:num w:numId="12">
    <w:abstractNumId w:val="4"/>
  </w:num>
  <w:num w:numId="13">
    <w:abstractNumId w:val="2"/>
  </w:num>
  <w:num w:numId="14">
    <w:abstractNumId w:val="13"/>
  </w:num>
  <w:num w:numId="15">
    <w:abstractNumId w:val="14"/>
  </w:num>
  <w:num w:numId="16">
    <w:abstractNumId w:val="5"/>
  </w:num>
  <w:num w:numId="17">
    <w:abstractNumId w:val="7"/>
  </w:num>
  <w:num w:numId="18">
    <w:abstractNumId w:val="3"/>
  </w:num>
  <w:num w:numId="19">
    <w:abstractNumId w:val="0"/>
  </w:num>
  <w:num w:numId="20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909"/>
    <w:rsid w:val="00013165"/>
    <w:rsid w:val="00013270"/>
    <w:rsid w:val="0003179C"/>
    <w:rsid w:val="000460E7"/>
    <w:rsid w:val="00086848"/>
    <w:rsid w:val="000C6E34"/>
    <w:rsid w:val="000E1909"/>
    <w:rsid w:val="00115633"/>
    <w:rsid w:val="00133BC6"/>
    <w:rsid w:val="001B64B0"/>
    <w:rsid w:val="001C6148"/>
    <w:rsid w:val="001C7C32"/>
    <w:rsid w:val="001F2827"/>
    <w:rsid w:val="00256EB2"/>
    <w:rsid w:val="002D2675"/>
    <w:rsid w:val="002F0886"/>
    <w:rsid w:val="002F4606"/>
    <w:rsid w:val="002F590C"/>
    <w:rsid w:val="00370CB6"/>
    <w:rsid w:val="003A3006"/>
    <w:rsid w:val="003D630C"/>
    <w:rsid w:val="003D72BC"/>
    <w:rsid w:val="003E2888"/>
    <w:rsid w:val="00415417"/>
    <w:rsid w:val="00455BE8"/>
    <w:rsid w:val="00473ED6"/>
    <w:rsid w:val="004B40BB"/>
    <w:rsid w:val="004C489C"/>
    <w:rsid w:val="004E41C2"/>
    <w:rsid w:val="004F4F91"/>
    <w:rsid w:val="005032FC"/>
    <w:rsid w:val="00546BD7"/>
    <w:rsid w:val="005C5337"/>
    <w:rsid w:val="005C5503"/>
    <w:rsid w:val="0061116C"/>
    <w:rsid w:val="00673D5C"/>
    <w:rsid w:val="006B68C0"/>
    <w:rsid w:val="006C0BE5"/>
    <w:rsid w:val="006C7DB8"/>
    <w:rsid w:val="006D129F"/>
    <w:rsid w:val="006D454C"/>
    <w:rsid w:val="00727D55"/>
    <w:rsid w:val="007465BA"/>
    <w:rsid w:val="00754F5D"/>
    <w:rsid w:val="00790C12"/>
    <w:rsid w:val="00797BEC"/>
    <w:rsid w:val="007C0D71"/>
    <w:rsid w:val="00801798"/>
    <w:rsid w:val="00841A4D"/>
    <w:rsid w:val="00842CF7"/>
    <w:rsid w:val="00886189"/>
    <w:rsid w:val="00891BD9"/>
    <w:rsid w:val="008C6D7B"/>
    <w:rsid w:val="0090653B"/>
    <w:rsid w:val="00913513"/>
    <w:rsid w:val="00916D76"/>
    <w:rsid w:val="00930CE1"/>
    <w:rsid w:val="009341D8"/>
    <w:rsid w:val="0095784E"/>
    <w:rsid w:val="00966EAD"/>
    <w:rsid w:val="00992D70"/>
    <w:rsid w:val="009B0D2C"/>
    <w:rsid w:val="009B2BE6"/>
    <w:rsid w:val="009C733F"/>
    <w:rsid w:val="009E12B2"/>
    <w:rsid w:val="009E54E0"/>
    <w:rsid w:val="00A15ED2"/>
    <w:rsid w:val="00A20801"/>
    <w:rsid w:val="00A26AE2"/>
    <w:rsid w:val="00A8290B"/>
    <w:rsid w:val="00B3073E"/>
    <w:rsid w:val="00B32C4B"/>
    <w:rsid w:val="00B850E7"/>
    <w:rsid w:val="00B94EAD"/>
    <w:rsid w:val="00BB1AC9"/>
    <w:rsid w:val="00BC083B"/>
    <w:rsid w:val="00BD692B"/>
    <w:rsid w:val="00BE25AD"/>
    <w:rsid w:val="00BF68A2"/>
    <w:rsid w:val="00C846E5"/>
    <w:rsid w:val="00CB7DE1"/>
    <w:rsid w:val="00CC3CF1"/>
    <w:rsid w:val="00D0392C"/>
    <w:rsid w:val="00D306D5"/>
    <w:rsid w:val="00D322DD"/>
    <w:rsid w:val="00D37E67"/>
    <w:rsid w:val="00D515FE"/>
    <w:rsid w:val="00D743DD"/>
    <w:rsid w:val="00DA2643"/>
    <w:rsid w:val="00DA4E9D"/>
    <w:rsid w:val="00DD1CFB"/>
    <w:rsid w:val="00DE3DB1"/>
    <w:rsid w:val="00E017AF"/>
    <w:rsid w:val="00E0561A"/>
    <w:rsid w:val="00E54751"/>
    <w:rsid w:val="00E75267"/>
    <w:rsid w:val="00E92F3E"/>
    <w:rsid w:val="00EA06B8"/>
    <w:rsid w:val="00EA46A8"/>
    <w:rsid w:val="00ED35BB"/>
    <w:rsid w:val="00EE6C08"/>
    <w:rsid w:val="00F20983"/>
    <w:rsid w:val="00F349C3"/>
    <w:rsid w:val="00F43D38"/>
    <w:rsid w:val="00F51D0D"/>
    <w:rsid w:val="00F8222C"/>
    <w:rsid w:val="00FA57B3"/>
    <w:rsid w:val="00FC4DD4"/>
    <w:rsid w:val="043F2227"/>
    <w:rsid w:val="1E8DB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431F86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34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0E1909"/>
  </w:style>
  <w:style w:type="paragraph" w:styleId="Zpat">
    <w:name w:val="footer"/>
    <w:basedOn w:val="Normln"/>
    <w:link w:val="ZpatChar"/>
    <w:uiPriority w:val="99"/>
    <w:unhideWhenUsed/>
    <w:rsid w:val="000E1909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0E1909"/>
  </w:style>
  <w:style w:type="paragraph" w:styleId="Textbubliny">
    <w:name w:val="Balloon Text"/>
    <w:basedOn w:val="Normln"/>
    <w:link w:val="TextbublinyChar"/>
    <w:uiPriority w:val="99"/>
    <w:semiHidden/>
    <w:unhideWhenUsed/>
    <w:rsid w:val="000E1909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E1909"/>
    <w:rPr>
      <w:rFonts w:ascii="Tahoma" w:hAnsi="Tahoma" w:cs="Tahoma"/>
      <w:sz w:val="16"/>
      <w:szCs w:val="16"/>
    </w:rPr>
  </w:style>
  <w:style w:type="character" w:customStyle="1" w:styleId="platne1">
    <w:name w:val="platne1"/>
    <w:basedOn w:val="Standardnpsmoodstavce"/>
    <w:rsid w:val="00F20983"/>
  </w:style>
  <w:style w:type="character" w:styleId="Hypertextovodkaz">
    <w:name w:val="Hyperlink"/>
    <w:basedOn w:val="Standardnpsmoodstavce"/>
    <w:uiPriority w:val="99"/>
    <w:rsid w:val="006C7DB8"/>
    <w:rPr>
      <w:color w:val="0000FF"/>
      <w:u w:val="single"/>
    </w:rPr>
  </w:style>
  <w:style w:type="paragraph" w:styleId="Odstavecseseznamem">
    <w:name w:val="List Paragraph"/>
    <w:basedOn w:val="Normln"/>
    <w:uiPriority w:val="34"/>
    <w:qFormat/>
    <w:rsid w:val="00DE3DB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049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50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7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42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Brudnová Ivana, Mgr.</dc:creator>
  <cp:lastModifiedBy>Ivetka</cp:lastModifiedBy>
  <cp:revision>2</cp:revision>
  <cp:lastPrinted>2018-01-22T08:13:00Z</cp:lastPrinted>
  <dcterms:created xsi:type="dcterms:W3CDTF">2019-03-25T19:50:00Z</dcterms:created>
  <dcterms:modified xsi:type="dcterms:W3CDTF">2019-03-25T19:50:00Z</dcterms:modified>
</cp:coreProperties>
</file>