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2AD913F5" w:rsidR="006549A8" w:rsidRPr="00C530E9" w:rsidRDefault="007C0A0B" w:rsidP="0059779B">
      <w:pPr>
        <w:pStyle w:val="Normlnweb"/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530E9">
        <w:rPr>
          <w:noProof/>
          <w:color w:val="A55193"/>
        </w:rPr>
        <w:drawing>
          <wp:anchor distT="0" distB="0" distL="114300" distR="114300" simplePos="0" relativeHeight="251658240" behindDoc="1" locked="0" layoutInCell="1" allowOverlap="1" wp14:anchorId="272E85C4" wp14:editId="2C4E1141">
            <wp:simplePos x="0" y="0"/>
            <wp:positionH relativeFrom="column">
              <wp:posOffset>4376408</wp:posOffset>
            </wp:positionH>
            <wp:positionV relativeFrom="paragraph">
              <wp:posOffset>-259655</wp:posOffset>
            </wp:positionV>
            <wp:extent cx="1308875" cy="1745673"/>
            <wp:effectExtent l="0" t="0" r="5715" b="6985"/>
            <wp:wrapNone/>
            <wp:docPr id="1761540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75" cy="1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02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1D6350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549A8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C530E9">
        <w:rPr>
          <w:b/>
          <w:outline/>
          <w:color w:val="A5519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5C79C342" w:rsidR="005D657A" w:rsidRPr="007C0A0B" w:rsidRDefault="006549A8" w:rsidP="000B4001">
      <w:pPr>
        <w:pStyle w:val="Normlnweb"/>
        <w:spacing w:after="0"/>
        <w:rPr>
          <w:b/>
          <w:bCs/>
          <w:color w:val="E36C0A" w:themeColor="accent6" w:themeShade="BF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7C0A0B">
        <w:rPr>
          <w:b/>
          <w:bCs/>
          <w:color w:val="FF0000"/>
          <w:u w:val="single"/>
        </w:rPr>
        <w:t>1</w:t>
      </w:r>
      <w:r w:rsidR="001D6350">
        <w:rPr>
          <w:b/>
          <w:bCs/>
          <w:color w:val="FF0000"/>
          <w:u w:val="single"/>
        </w:rPr>
        <w:t>7</w:t>
      </w:r>
      <w:r w:rsidR="006D5660">
        <w:rPr>
          <w:b/>
          <w:bCs/>
          <w:color w:val="FF0000"/>
          <w:u w:val="single"/>
        </w:rPr>
        <w:t xml:space="preserve">. – </w:t>
      </w:r>
      <w:r w:rsidR="001D6350">
        <w:rPr>
          <w:b/>
          <w:bCs/>
          <w:color w:val="FF0000"/>
          <w:u w:val="single"/>
        </w:rPr>
        <w:t>21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E73902">
        <w:rPr>
          <w:b/>
          <w:bCs/>
          <w:color w:val="FF0000"/>
          <w:u w:val="single"/>
        </w:rPr>
        <w:t>2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72A6984B" w14:textId="4D3D06E5" w:rsidR="00221F7C" w:rsidRDefault="00221F7C" w:rsidP="00064CB2">
      <w:pPr>
        <w:pStyle w:val="Normlnweb"/>
        <w:spacing w:after="0"/>
        <w:rPr>
          <w:b/>
          <w:bCs/>
          <w:noProof/>
          <w:color w:val="B337A4"/>
          <w:sz w:val="28"/>
          <w:szCs w:val="28"/>
        </w:rPr>
      </w:pPr>
    </w:p>
    <w:p w14:paraId="67E3D075" w14:textId="5008CAB3" w:rsidR="007C0A0B" w:rsidRPr="007C0A0B" w:rsidRDefault="007C0A0B" w:rsidP="007C0A0B">
      <w:pPr>
        <w:pStyle w:val="Normlnweb"/>
        <w:spacing w:after="0"/>
        <w:rPr>
          <w:b/>
          <w:bCs/>
          <w:noProof/>
          <w:color w:val="76923C" w:themeColor="accent3" w:themeShade="BF"/>
          <w:sz w:val="28"/>
          <w:szCs w:val="28"/>
        </w:rPr>
      </w:pPr>
    </w:p>
    <w:p w14:paraId="0E877476" w14:textId="638AE430" w:rsidR="007C0A0B" w:rsidRPr="00C530E9" w:rsidRDefault="007C0A0B" w:rsidP="00064CB2">
      <w:pPr>
        <w:pStyle w:val="Normlnweb"/>
        <w:spacing w:after="0"/>
        <w:rPr>
          <w:b/>
          <w:bCs/>
          <w:noProof/>
          <w:color w:val="A55193"/>
        </w:rPr>
      </w:pPr>
      <w:r w:rsidRPr="00C530E9">
        <w:rPr>
          <w:b/>
          <w:bCs/>
          <w:noProof/>
          <w:color w:val="A55193"/>
        </w:rPr>
        <w:t xml:space="preserve">Spolupráce ZŠ a MŠ – </w:t>
      </w:r>
      <w:r w:rsidR="001D6350" w:rsidRPr="00C530E9">
        <w:rPr>
          <w:b/>
          <w:bCs/>
          <w:noProof/>
          <w:color w:val="A55193"/>
        </w:rPr>
        <w:t>20</w:t>
      </w:r>
      <w:r w:rsidRPr="00C530E9">
        <w:rPr>
          <w:b/>
          <w:bCs/>
          <w:noProof/>
          <w:color w:val="A55193"/>
        </w:rPr>
        <w:t>. 2. (2. VH)</w:t>
      </w:r>
      <w:r w:rsidRPr="00C530E9">
        <w:rPr>
          <w:color w:val="A55193"/>
        </w:rPr>
        <w:t xml:space="preserve"> </w:t>
      </w:r>
    </w:p>
    <w:p w14:paraId="7D3FB4C2" w14:textId="166B39E7" w:rsidR="007C0A0B" w:rsidRPr="00C530E9" w:rsidRDefault="007C0A0B" w:rsidP="007C0A0B">
      <w:pPr>
        <w:pStyle w:val="Normlnweb"/>
        <w:numPr>
          <w:ilvl w:val="0"/>
          <w:numId w:val="32"/>
        </w:numPr>
        <w:spacing w:after="0"/>
        <w:rPr>
          <w:noProof/>
          <w:color w:val="A55193"/>
        </w:rPr>
      </w:pPr>
      <w:r w:rsidRPr="00C530E9">
        <w:rPr>
          <w:noProof/>
          <w:color w:val="A55193"/>
        </w:rPr>
        <w:t>Projektová hodiny s robotem RIKO</w:t>
      </w:r>
    </w:p>
    <w:p w14:paraId="04B8A543" w14:textId="4DFAAD3D" w:rsidR="0009492F" w:rsidRPr="00C530E9" w:rsidRDefault="0009492F" w:rsidP="007C0A0B">
      <w:pPr>
        <w:pStyle w:val="Normlnweb"/>
        <w:numPr>
          <w:ilvl w:val="0"/>
          <w:numId w:val="32"/>
        </w:numPr>
        <w:spacing w:after="0"/>
        <w:rPr>
          <w:noProof/>
          <w:color w:val="A55193"/>
        </w:rPr>
      </w:pPr>
      <w:r w:rsidRPr="00C530E9">
        <w:rPr>
          <w:noProof/>
          <w:color w:val="A55193"/>
        </w:rPr>
        <w:t>Práce s PL (ZŠ a MŠ)</w:t>
      </w:r>
    </w:p>
    <w:p w14:paraId="6BA4EDB9" w14:textId="043DB144" w:rsidR="007C0A0B" w:rsidRPr="00C530E9" w:rsidRDefault="007C0A0B" w:rsidP="007C0A0B">
      <w:pPr>
        <w:pStyle w:val="Normlnweb"/>
        <w:numPr>
          <w:ilvl w:val="0"/>
          <w:numId w:val="32"/>
        </w:numPr>
        <w:spacing w:after="0"/>
        <w:rPr>
          <w:noProof/>
          <w:color w:val="A55193"/>
        </w:rPr>
      </w:pPr>
      <w:r w:rsidRPr="00C530E9">
        <w:rPr>
          <w:noProof/>
          <w:color w:val="A55193"/>
        </w:rPr>
        <w:t xml:space="preserve">Předškoláci s MŠ </w:t>
      </w:r>
      <w:r w:rsidR="001D6350" w:rsidRPr="00C530E9">
        <w:rPr>
          <w:noProof/>
          <w:color w:val="A55193"/>
        </w:rPr>
        <w:t>Skalka</w:t>
      </w:r>
      <w:r w:rsidRPr="00C530E9">
        <w:rPr>
          <w:noProof/>
          <w:color w:val="A55193"/>
        </w:rPr>
        <w:t xml:space="preserve"> se jdou podívat na robota</w:t>
      </w:r>
    </w:p>
    <w:p w14:paraId="00BC8AB1" w14:textId="77777777" w:rsidR="005605A4" w:rsidRPr="00BC4532" w:rsidRDefault="005605A4" w:rsidP="00064CB2">
      <w:pPr>
        <w:pStyle w:val="Normlnweb"/>
        <w:spacing w:after="0"/>
        <w:rPr>
          <w:b/>
          <w:bCs/>
          <w:noProof/>
          <w:color w:val="C88800"/>
        </w:rPr>
      </w:pPr>
    </w:p>
    <w:p w14:paraId="07010CBE" w14:textId="06AC28EF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4F43A958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1D6350">
        <w:rPr>
          <w:rStyle w:val="Siln"/>
          <w:b w:val="0"/>
          <w:bCs w:val="0"/>
          <w:sz w:val="22"/>
          <w:szCs w:val="22"/>
        </w:rPr>
        <w:t>61</w:t>
      </w:r>
      <w:r w:rsidR="00B200F1">
        <w:rPr>
          <w:rStyle w:val="Siln"/>
          <w:b w:val="0"/>
          <w:bCs w:val="0"/>
          <w:sz w:val="22"/>
          <w:szCs w:val="22"/>
        </w:rPr>
        <w:t>–6</w:t>
      </w:r>
      <w:r w:rsidR="001D6350">
        <w:rPr>
          <w:rStyle w:val="Siln"/>
          <w:b w:val="0"/>
          <w:bCs w:val="0"/>
          <w:sz w:val="22"/>
          <w:szCs w:val="22"/>
        </w:rPr>
        <w:t>3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1D6350">
        <w:rPr>
          <w:rStyle w:val="Siln"/>
          <w:b w:val="0"/>
          <w:bCs w:val="0"/>
          <w:sz w:val="22"/>
          <w:szCs w:val="22"/>
        </w:rPr>
        <w:t>8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1D6350">
        <w:rPr>
          <w:rStyle w:val="Siln"/>
          <w:b w:val="0"/>
          <w:bCs w:val="0"/>
          <w:sz w:val="22"/>
          <w:szCs w:val="22"/>
        </w:rPr>
        <w:t>9</w:t>
      </w:r>
    </w:p>
    <w:p w14:paraId="4D01028E" w14:textId="5A022B04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důvodu DÚ)</w:t>
      </w:r>
    </w:p>
    <w:p w14:paraId="128E36EB" w14:textId="19B14A6B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58C699" w14:textId="5D298CFE" w:rsidR="00BC4532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</w:t>
      </w:r>
      <w:r w:rsidR="005605A4" w:rsidRPr="005605A4">
        <w:rPr>
          <w:i/>
          <w:iCs/>
          <w:sz w:val="22"/>
          <w:szCs w:val="22"/>
        </w:rPr>
        <w:t xml:space="preserve"> podstatných jmen </w:t>
      </w:r>
      <w:r w:rsidR="00B200F1">
        <w:rPr>
          <w:i/>
          <w:iCs/>
          <w:sz w:val="22"/>
          <w:szCs w:val="22"/>
        </w:rPr>
        <w:t>středního rodu</w:t>
      </w:r>
    </w:p>
    <w:p w14:paraId="53E056EB" w14:textId="77777777" w:rsidR="001D6350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Vyvození vzorů ženského rodu</w:t>
      </w:r>
    </w:p>
    <w:p w14:paraId="39C043EA" w14:textId="12E6BD11" w:rsidR="00E73902" w:rsidRPr="00E73902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Koncovky a přípony ve skloňování vzorů ženského rodu</w:t>
      </w:r>
      <w:r w:rsidR="00B200F1">
        <w:rPr>
          <w:i/>
          <w:iCs/>
          <w:sz w:val="22"/>
          <w:szCs w:val="22"/>
        </w:rPr>
        <w:t xml:space="preserve"> </w:t>
      </w:r>
    </w:p>
    <w:p w14:paraId="2D6D2C8D" w14:textId="6EB50EF2" w:rsidR="004C4F2A" w:rsidRDefault="00BD59EB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Čtení:</w:t>
      </w:r>
      <w:r w:rsidR="00440FFB">
        <w:rPr>
          <w:i/>
          <w:iCs/>
          <w:sz w:val="22"/>
          <w:szCs w:val="22"/>
        </w:rPr>
        <w:t xml:space="preserve"> </w:t>
      </w:r>
      <w:r w:rsidR="001D6350">
        <w:rPr>
          <w:i/>
          <w:iCs/>
          <w:sz w:val="22"/>
          <w:szCs w:val="22"/>
        </w:rPr>
        <w:t>Rozlišování uměleckých a neuměleckých textů (fakta x emoce)</w:t>
      </w:r>
    </w:p>
    <w:p w14:paraId="18C00D00" w14:textId="77777777" w:rsidR="002F6930" w:rsidRPr="002F6930" w:rsidRDefault="002F6930" w:rsidP="002F6930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763D69C8" w14:textId="77777777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17D00A32" w14:textId="62D7267A" w:rsidR="00FC5A14" w:rsidRPr="00EE091B" w:rsidRDefault="00FC5A14" w:rsidP="00FC5A1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1D6350">
        <w:rPr>
          <w:sz w:val="22"/>
          <w:szCs w:val="22"/>
        </w:rPr>
        <w:t>40</w:t>
      </w:r>
      <w:r w:rsidR="00B54DB3">
        <w:rPr>
          <w:sz w:val="22"/>
          <w:szCs w:val="22"/>
        </w:rPr>
        <w:t>–</w:t>
      </w:r>
      <w:r w:rsidR="001D6350">
        <w:rPr>
          <w:sz w:val="22"/>
          <w:szCs w:val="22"/>
        </w:rPr>
        <w:t>43</w:t>
      </w:r>
    </w:p>
    <w:p w14:paraId="4766B937" w14:textId="0B4C6B71" w:rsidR="00281F8E" w:rsidRDefault="00B200F1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</w:t>
      </w:r>
      <w:r w:rsidR="001D6350">
        <w:rPr>
          <w:i/>
          <w:iCs/>
          <w:sz w:val="22"/>
          <w:szCs w:val="22"/>
        </w:rPr>
        <w:t>rocvičování p</w:t>
      </w:r>
      <w:r>
        <w:rPr>
          <w:i/>
          <w:iCs/>
          <w:sz w:val="22"/>
          <w:szCs w:val="22"/>
        </w:rPr>
        <w:t>ísemné</w:t>
      </w:r>
      <w:r w:rsidR="001D6350">
        <w:rPr>
          <w:i/>
          <w:iCs/>
          <w:sz w:val="22"/>
          <w:szCs w:val="22"/>
        </w:rPr>
        <w:t>ho</w:t>
      </w:r>
      <w:r>
        <w:rPr>
          <w:i/>
          <w:iCs/>
          <w:sz w:val="22"/>
          <w:szCs w:val="22"/>
        </w:rPr>
        <w:t xml:space="preserve"> násobení s dvouciferným činitelem</w:t>
      </w:r>
    </w:p>
    <w:p w14:paraId="0A6FC453" w14:textId="53CF0916" w:rsidR="00E26336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Rovnice – přímá úměrnost</w:t>
      </w:r>
    </w:p>
    <w:p w14:paraId="343F791A" w14:textId="6AA9F072" w:rsidR="001D6350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</w:t>
      </w:r>
    </w:p>
    <w:p w14:paraId="7547A323" w14:textId="6E90B9A3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1D6350">
        <w:rPr>
          <w:sz w:val="22"/>
          <w:szCs w:val="22"/>
        </w:rPr>
        <w:t>Čtyřúhelník a obdélník</w:t>
      </w:r>
      <w:r w:rsidR="00B200F1">
        <w:rPr>
          <w:sz w:val="22"/>
          <w:szCs w:val="22"/>
        </w:rPr>
        <w:t xml:space="preserve"> (</w:t>
      </w:r>
      <w:r w:rsidR="001D6350">
        <w:rPr>
          <w:sz w:val="22"/>
          <w:szCs w:val="22"/>
        </w:rPr>
        <w:t>rýsování, využití kolmic</w:t>
      </w:r>
      <w:r w:rsidR="00B200F1">
        <w:rPr>
          <w:sz w:val="22"/>
          <w:szCs w:val="22"/>
        </w:rPr>
        <w:t>)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5B5C9503" w14:textId="77777777" w:rsidR="009F111A" w:rsidRDefault="009F111A" w:rsidP="00847741">
      <w:pPr>
        <w:pStyle w:val="Normlnweb"/>
        <w:spacing w:after="0"/>
        <w:ind w:left="720"/>
        <w:rPr>
          <w:b/>
          <w:bCs/>
          <w:i/>
          <w:iCs/>
        </w:rPr>
      </w:pP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6878AB2E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09492F">
        <w:rPr>
          <w:rFonts w:ascii="Times New Roman" w:hAnsi="Times New Roman" w:cs="Times New Roman"/>
        </w:rPr>
        <w:t>23–26</w:t>
      </w:r>
    </w:p>
    <w:p w14:paraId="51F6F6D2" w14:textId="5D30BBFD" w:rsidR="0009492F" w:rsidRDefault="001D6350" w:rsidP="0009492F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Mini test: </w:t>
      </w:r>
      <w:r w:rsidR="0009492F">
        <w:rPr>
          <w:rFonts w:ascii="Times New Roman" w:hAnsi="Times New Roman" w:cs="Times New Roman"/>
        </w:rPr>
        <w:t xml:space="preserve">Západní Čechy – </w:t>
      </w:r>
      <w:r>
        <w:rPr>
          <w:rFonts w:ascii="Times New Roman" w:hAnsi="Times New Roman" w:cs="Times New Roman"/>
        </w:rPr>
        <w:t xml:space="preserve">opakování </w:t>
      </w:r>
      <w:r w:rsidR="00C530E9">
        <w:rPr>
          <w:rFonts w:ascii="Times New Roman" w:hAnsi="Times New Roman" w:cs="Times New Roman"/>
        </w:rPr>
        <w:t>(využití mapy ČR)</w:t>
      </w:r>
    </w:p>
    <w:p w14:paraId="1B63D928" w14:textId="4FC0C7D9" w:rsidR="001D6350" w:rsidRDefault="001D6350" w:rsidP="0009492F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Jižní Čech – povrch, vodstvo</w:t>
      </w:r>
      <w:r w:rsidR="00C530E9">
        <w:rPr>
          <w:rFonts w:ascii="Times New Roman" w:hAnsi="Times New Roman" w:cs="Times New Roman"/>
        </w:rPr>
        <w:t>, města, hospodářství, zajímavosti</w:t>
      </w:r>
    </w:p>
    <w:p w14:paraId="120506EF" w14:textId="77777777" w:rsidR="0009492F" w:rsidRDefault="0009492F" w:rsidP="0009492F">
      <w:pPr>
        <w:pStyle w:val="Odstavecseseznamem"/>
        <w:spacing w:after="0"/>
        <w:rPr>
          <w:rFonts w:ascii="Times New Roman" w:hAnsi="Times New Roman" w:cs="Times New Roman"/>
        </w:rPr>
      </w:pPr>
    </w:p>
    <w:p w14:paraId="12B95EA7" w14:textId="77777777" w:rsidR="0009492F" w:rsidRPr="0009492F" w:rsidRDefault="0009492F" w:rsidP="0009492F">
      <w:pPr>
        <w:pStyle w:val="Odstavecseseznamem"/>
        <w:spacing w:after="0"/>
        <w:rPr>
          <w:rFonts w:ascii="Times New Roman" w:hAnsi="Times New Roman" w:cs="Times New Roman"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0B49A0C6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1F544" w14:textId="77777777" w:rsidR="002554F0" w:rsidRDefault="002554F0" w:rsidP="00430F77">
      <w:pPr>
        <w:spacing w:after="0" w:line="240" w:lineRule="auto"/>
      </w:pPr>
      <w:r>
        <w:separator/>
      </w:r>
    </w:p>
  </w:endnote>
  <w:endnote w:type="continuationSeparator" w:id="0">
    <w:p w14:paraId="3744BE0E" w14:textId="77777777" w:rsidR="002554F0" w:rsidRDefault="002554F0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D50D0" w14:textId="77777777" w:rsidR="002554F0" w:rsidRDefault="002554F0" w:rsidP="00430F77">
      <w:pPr>
        <w:spacing w:after="0" w:line="240" w:lineRule="auto"/>
      </w:pPr>
      <w:r>
        <w:separator/>
      </w:r>
    </w:p>
  </w:footnote>
  <w:footnote w:type="continuationSeparator" w:id="0">
    <w:p w14:paraId="69C49241" w14:textId="77777777" w:rsidR="002554F0" w:rsidRDefault="002554F0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9C08CE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576890315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4CFD5CD1" wp14:editId="2EDEA448">
            <wp:extent cx="5962650" cy="4781550"/>
            <wp:effectExtent l="0" t="0" r="0" b="0"/>
            <wp:docPr id="1576890315" name="Obrázek 157689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0"/>
  </w:num>
  <w:num w:numId="2" w16cid:durableId="1944994325">
    <w:abstractNumId w:val="12"/>
  </w:num>
  <w:num w:numId="3" w16cid:durableId="371267598">
    <w:abstractNumId w:val="30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1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28"/>
  </w:num>
  <w:num w:numId="11" w16cid:durableId="769087505">
    <w:abstractNumId w:val="19"/>
  </w:num>
  <w:num w:numId="12" w16cid:durableId="1045759878">
    <w:abstractNumId w:val="24"/>
  </w:num>
  <w:num w:numId="13" w16cid:durableId="1722901155">
    <w:abstractNumId w:val="22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5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8"/>
  </w:num>
  <w:num w:numId="21" w16cid:durableId="224268684">
    <w:abstractNumId w:val="26"/>
  </w:num>
  <w:num w:numId="22" w16cid:durableId="1419212519">
    <w:abstractNumId w:val="23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1"/>
  </w:num>
  <w:num w:numId="26" w16cid:durableId="59183950">
    <w:abstractNumId w:val="17"/>
  </w:num>
  <w:num w:numId="27" w16cid:durableId="1140659880">
    <w:abstractNumId w:val="27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29"/>
  </w:num>
  <w:num w:numId="32" w16cid:durableId="8565746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64CB2"/>
    <w:rsid w:val="000838C0"/>
    <w:rsid w:val="0009324C"/>
    <w:rsid w:val="000947DA"/>
    <w:rsid w:val="0009492F"/>
    <w:rsid w:val="00096025"/>
    <w:rsid w:val="000B4001"/>
    <w:rsid w:val="000C53D9"/>
    <w:rsid w:val="000D20DA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F69"/>
    <w:rsid w:val="00221F7C"/>
    <w:rsid w:val="002300A0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338C9"/>
    <w:rsid w:val="00554A55"/>
    <w:rsid w:val="0055700A"/>
    <w:rsid w:val="005605A4"/>
    <w:rsid w:val="00585761"/>
    <w:rsid w:val="00591655"/>
    <w:rsid w:val="0059779B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E5B4A"/>
    <w:rsid w:val="0075178E"/>
    <w:rsid w:val="00757847"/>
    <w:rsid w:val="00767EBE"/>
    <w:rsid w:val="007711D4"/>
    <w:rsid w:val="007A223C"/>
    <w:rsid w:val="007B6E4C"/>
    <w:rsid w:val="007C0A0B"/>
    <w:rsid w:val="00835D6D"/>
    <w:rsid w:val="00844224"/>
    <w:rsid w:val="00847741"/>
    <w:rsid w:val="00847D00"/>
    <w:rsid w:val="008533CF"/>
    <w:rsid w:val="00863AC9"/>
    <w:rsid w:val="0087643D"/>
    <w:rsid w:val="008969E9"/>
    <w:rsid w:val="008C218F"/>
    <w:rsid w:val="008C4E1C"/>
    <w:rsid w:val="008C7737"/>
    <w:rsid w:val="008E57D8"/>
    <w:rsid w:val="008F3496"/>
    <w:rsid w:val="008F6305"/>
    <w:rsid w:val="009540AF"/>
    <w:rsid w:val="0096630F"/>
    <w:rsid w:val="00985389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7675"/>
    <w:rsid w:val="00BA5DF4"/>
    <w:rsid w:val="00BB5CFB"/>
    <w:rsid w:val="00BC4532"/>
    <w:rsid w:val="00BC7EA4"/>
    <w:rsid w:val="00BD156B"/>
    <w:rsid w:val="00BD59EB"/>
    <w:rsid w:val="00BE1A4D"/>
    <w:rsid w:val="00C065DE"/>
    <w:rsid w:val="00C17029"/>
    <w:rsid w:val="00C30237"/>
    <w:rsid w:val="00C530E9"/>
    <w:rsid w:val="00C71351"/>
    <w:rsid w:val="00C725C1"/>
    <w:rsid w:val="00C91C14"/>
    <w:rsid w:val="00CB437E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C428F"/>
    <w:rsid w:val="00DD398E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D7A99"/>
    <w:rsid w:val="00EE091B"/>
    <w:rsid w:val="00EE1CFA"/>
    <w:rsid w:val="00EF7A4D"/>
    <w:rsid w:val="00F566AE"/>
    <w:rsid w:val="00F6583D"/>
    <w:rsid w:val="00F90C18"/>
    <w:rsid w:val="00FA0F30"/>
    <w:rsid w:val="00FB09E1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2</cp:revision>
  <cp:lastPrinted>2025-01-26T16:11:00Z</cp:lastPrinted>
  <dcterms:created xsi:type="dcterms:W3CDTF">2025-02-13T19:59:00Z</dcterms:created>
  <dcterms:modified xsi:type="dcterms:W3CDTF">2025-02-13T19:59:00Z</dcterms:modified>
</cp:coreProperties>
</file>