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4A738C3F" w:rsidR="006549A8" w:rsidRPr="00053766" w:rsidRDefault="00053766" w:rsidP="0059779B">
      <w:pPr>
        <w:pStyle w:val="Normlnweb"/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44186">
        <w:rPr>
          <w:b/>
          <w:bCs/>
          <w:noProof/>
          <w:color w:val="00B0F0"/>
        </w:rPr>
        <w:drawing>
          <wp:anchor distT="0" distB="0" distL="114300" distR="114300" simplePos="0" relativeHeight="251658240" behindDoc="1" locked="0" layoutInCell="1" allowOverlap="1" wp14:anchorId="47E51A9B" wp14:editId="0AED6987">
            <wp:simplePos x="0" y="0"/>
            <wp:positionH relativeFrom="column">
              <wp:posOffset>4569741</wp:posOffset>
            </wp:positionH>
            <wp:positionV relativeFrom="paragraph">
              <wp:posOffset>218839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02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44186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053766">
        <w:rPr>
          <w:b/>
          <w:outline/>
          <w:color w:val="3898B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309475AF" w:rsidR="005D657A" w:rsidRPr="007C0A0B" w:rsidRDefault="006549A8" w:rsidP="000B4001">
      <w:pPr>
        <w:pStyle w:val="Normlnweb"/>
        <w:spacing w:after="0"/>
        <w:rPr>
          <w:b/>
          <w:bCs/>
          <w:color w:val="E36C0A" w:themeColor="accent6" w:themeShade="BF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544186">
        <w:rPr>
          <w:b/>
          <w:bCs/>
          <w:color w:val="FF0000"/>
          <w:u w:val="single"/>
        </w:rPr>
        <w:t>3</w:t>
      </w:r>
      <w:r w:rsidR="006D5660">
        <w:rPr>
          <w:b/>
          <w:bCs/>
          <w:color w:val="FF0000"/>
          <w:u w:val="single"/>
        </w:rPr>
        <w:t xml:space="preserve">. – </w:t>
      </w:r>
      <w:r w:rsidR="00544186">
        <w:rPr>
          <w:b/>
          <w:bCs/>
          <w:color w:val="FF0000"/>
          <w:u w:val="single"/>
        </w:rPr>
        <w:t>7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544186">
        <w:rPr>
          <w:b/>
          <w:bCs/>
          <w:color w:val="FF0000"/>
          <w:u w:val="single"/>
        </w:rPr>
        <w:t>3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04D210D6" w14:textId="7A765921" w:rsidR="000B08A7" w:rsidRPr="00CC67FC" w:rsidRDefault="000B08A7" w:rsidP="00544186">
      <w:pPr>
        <w:pStyle w:val="Normlnweb"/>
        <w:tabs>
          <w:tab w:val="left" w:pos="7485"/>
        </w:tabs>
        <w:spacing w:after="0"/>
        <w:rPr>
          <w:noProof/>
          <w:color w:val="E36C0A" w:themeColor="accent6" w:themeShade="BF"/>
        </w:rPr>
      </w:pPr>
      <w:r>
        <w:rPr>
          <w:b/>
          <w:bCs/>
          <w:noProof/>
          <w:color w:val="E36C0A" w:themeColor="accent6" w:themeShade="BF"/>
          <w:sz w:val="28"/>
          <w:szCs w:val="28"/>
        </w:rPr>
        <w:t xml:space="preserve">                                                                           </w:t>
      </w:r>
      <w:r w:rsidR="00CC67FC">
        <w:rPr>
          <w:b/>
          <w:bCs/>
          <w:noProof/>
          <w:color w:val="E36C0A" w:themeColor="accent6" w:themeShade="BF"/>
          <w:sz w:val="28"/>
          <w:szCs w:val="28"/>
        </w:rPr>
        <w:t xml:space="preserve">  </w:t>
      </w:r>
    </w:p>
    <w:p w14:paraId="00BC8AB1" w14:textId="38C11B3E" w:rsidR="005605A4" w:rsidRPr="00053766" w:rsidRDefault="00544186" w:rsidP="00544186">
      <w:pPr>
        <w:pStyle w:val="Normlnweb"/>
        <w:spacing w:after="0"/>
        <w:rPr>
          <w:b/>
          <w:bCs/>
          <w:noProof/>
          <w:color w:val="00B0F0"/>
          <w:sz w:val="32"/>
          <w:szCs w:val="32"/>
        </w:rPr>
      </w:pPr>
      <w:r w:rsidRPr="00053766">
        <w:rPr>
          <w:b/>
          <w:bCs/>
          <w:noProof/>
          <w:color w:val="3898B2"/>
        </w:rPr>
        <w:t xml:space="preserve">6. 3. </w:t>
      </w:r>
      <w:r w:rsidR="00991EE1" w:rsidRPr="00053766">
        <w:rPr>
          <w:b/>
          <w:bCs/>
          <w:noProof/>
          <w:color w:val="3898B2"/>
        </w:rPr>
        <w:t>PLAVÁN</w:t>
      </w:r>
      <w:r w:rsidRPr="00053766">
        <w:rPr>
          <w:b/>
          <w:bCs/>
          <w:noProof/>
          <w:color w:val="3898B2"/>
        </w:rPr>
        <w:t>Í  - 2. LEKCE (stejný režim  - viz učební plán č. 23)</w:t>
      </w:r>
    </w:p>
    <w:p w14:paraId="7FF9F4BD" w14:textId="60523E1D" w:rsidR="00053766" w:rsidRDefault="00B96E1B" w:rsidP="00544186">
      <w:pPr>
        <w:pStyle w:val="Normlnweb"/>
        <w:spacing w:after="0"/>
        <w:rPr>
          <w:b/>
          <w:bCs/>
          <w:noProof/>
          <w:color w:val="3898B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DE9648" wp14:editId="06BDBEBD">
            <wp:simplePos x="0" y="0"/>
            <wp:positionH relativeFrom="column">
              <wp:posOffset>3970655</wp:posOffset>
            </wp:positionH>
            <wp:positionV relativeFrom="paragraph">
              <wp:posOffset>131445</wp:posOffset>
            </wp:positionV>
            <wp:extent cx="1052195" cy="808355"/>
            <wp:effectExtent l="0" t="0" r="0" b="0"/>
            <wp:wrapNone/>
            <wp:docPr id="20253294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B77D3" w14:textId="31E2AEA2" w:rsidR="00053766" w:rsidRPr="00053766" w:rsidRDefault="00053766" w:rsidP="00544186">
      <w:pPr>
        <w:pStyle w:val="Normlnweb"/>
        <w:spacing w:after="0"/>
        <w:rPr>
          <w:b/>
          <w:bCs/>
          <w:noProof/>
          <w:color w:val="3898B2"/>
        </w:rPr>
      </w:pPr>
      <w:r w:rsidRPr="00053766">
        <w:rPr>
          <w:b/>
          <w:bCs/>
          <w:noProof/>
          <w:color w:val="3898B2"/>
        </w:rPr>
        <w:t xml:space="preserve">7. 3. </w:t>
      </w:r>
      <w:r>
        <w:rPr>
          <w:b/>
          <w:bCs/>
          <w:noProof/>
          <w:color w:val="3898B2"/>
        </w:rPr>
        <w:t>D</w:t>
      </w:r>
      <w:r w:rsidRPr="00053766">
        <w:rPr>
          <w:b/>
          <w:bCs/>
          <w:noProof/>
          <w:color w:val="3898B2"/>
        </w:rPr>
        <w:t>en ve sportovním oblečení (akce ŽP)</w:t>
      </w:r>
    </w:p>
    <w:p w14:paraId="7E4156AE" w14:textId="6A456B0C" w:rsidR="00053766" w:rsidRPr="00053766" w:rsidRDefault="00053766" w:rsidP="00053766">
      <w:pPr>
        <w:pStyle w:val="Normlnweb"/>
        <w:numPr>
          <w:ilvl w:val="0"/>
          <w:numId w:val="34"/>
        </w:numPr>
        <w:spacing w:after="0"/>
        <w:rPr>
          <w:noProof/>
          <w:color w:val="3898B2"/>
        </w:rPr>
      </w:pPr>
      <w:r w:rsidRPr="00053766">
        <w:rPr>
          <w:noProof/>
          <w:color w:val="3898B2"/>
        </w:rPr>
        <w:t>Výuka ČJ a M v duchu týmových soutěží</w:t>
      </w:r>
      <w:r w:rsidR="00B96E1B">
        <w:rPr>
          <w:noProof/>
          <w:color w:val="3898B2"/>
        </w:rPr>
        <w:t xml:space="preserve"> (1. – 2. VH)</w:t>
      </w:r>
    </w:p>
    <w:p w14:paraId="3B22B85C" w14:textId="303BB256" w:rsidR="00544186" w:rsidRDefault="00544186" w:rsidP="00544186">
      <w:pPr>
        <w:pStyle w:val="Normlnweb"/>
        <w:spacing w:after="0"/>
        <w:rPr>
          <w:b/>
          <w:bCs/>
          <w:noProof/>
          <w:color w:val="00B0F0"/>
        </w:rPr>
      </w:pPr>
    </w:p>
    <w:p w14:paraId="3A778A77" w14:textId="00561E7B" w:rsidR="00544186" w:rsidRPr="00544186" w:rsidRDefault="00544186" w:rsidP="00544186">
      <w:pPr>
        <w:pStyle w:val="Normlnweb"/>
        <w:spacing w:after="0"/>
        <w:rPr>
          <w:noProof/>
          <w:color w:val="FF0000"/>
        </w:rPr>
      </w:pPr>
      <w:r w:rsidRPr="00544186">
        <w:rPr>
          <w:b/>
          <w:bCs/>
          <w:noProof/>
          <w:color w:val="FF0000"/>
        </w:rPr>
        <w:t>10. – 14. 3. jarní prázdniny</w:t>
      </w:r>
    </w:p>
    <w:p w14:paraId="4911E235" w14:textId="0A2DAE33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3A7FB29D" w14:textId="77777777" w:rsidR="00053766" w:rsidRPr="00CC67FC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B16D10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7F73562B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96E1B">
        <w:rPr>
          <w:rStyle w:val="Siln"/>
          <w:b w:val="0"/>
          <w:bCs w:val="0"/>
          <w:sz w:val="22"/>
          <w:szCs w:val="22"/>
        </w:rPr>
        <w:t>70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544186">
        <w:rPr>
          <w:rStyle w:val="Siln"/>
          <w:b w:val="0"/>
          <w:bCs w:val="0"/>
          <w:sz w:val="22"/>
          <w:szCs w:val="22"/>
        </w:rPr>
        <w:t>7</w:t>
      </w:r>
      <w:r w:rsidR="00B96E1B">
        <w:rPr>
          <w:rStyle w:val="Siln"/>
          <w:b w:val="0"/>
          <w:bCs w:val="0"/>
          <w:sz w:val="22"/>
          <w:szCs w:val="22"/>
        </w:rPr>
        <w:t>3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991EE1">
        <w:rPr>
          <w:rStyle w:val="Siln"/>
          <w:b w:val="0"/>
          <w:bCs w:val="0"/>
          <w:sz w:val="22"/>
          <w:szCs w:val="22"/>
        </w:rPr>
        <w:t>1</w:t>
      </w:r>
      <w:r w:rsidR="00B96E1B">
        <w:rPr>
          <w:rStyle w:val="Siln"/>
          <w:b w:val="0"/>
          <w:bCs w:val="0"/>
          <w:sz w:val="22"/>
          <w:szCs w:val="22"/>
        </w:rPr>
        <w:t>4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91EE1">
        <w:rPr>
          <w:rStyle w:val="Siln"/>
          <w:b w:val="0"/>
          <w:bCs w:val="0"/>
          <w:sz w:val="22"/>
          <w:szCs w:val="22"/>
        </w:rPr>
        <w:t>1</w:t>
      </w:r>
      <w:r w:rsidR="00B96E1B">
        <w:rPr>
          <w:rStyle w:val="Siln"/>
          <w:b w:val="0"/>
          <w:bCs w:val="0"/>
          <w:sz w:val="22"/>
          <w:szCs w:val="22"/>
        </w:rPr>
        <w:t>5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0CCE03C3" w:rsidR="001D6350" w:rsidRPr="00991EE1" w:rsidRDefault="00991EE1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</w:t>
      </w:r>
      <w:r w:rsidR="00DF40F9">
        <w:rPr>
          <w:i/>
          <w:iCs/>
          <w:sz w:val="22"/>
          <w:szCs w:val="22"/>
        </w:rPr>
        <w:t>yvození vzorů mužského rodu (třídění vzory měkké x tvrdé)</w:t>
      </w:r>
    </w:p>
    <w:p w14:paraId="39C043EA" w14:textId="36E201C0" w:rsidR="00E73902" w:rsidRPr="00E73902" w:rsidRDefault="00DF40F9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</w:t>
      </w:r>
      <w:r w:rsidR="001D6350">
        <w:rPr>
          <w:i/>
          <w:iCs/>
          <w:sz w:val="22"/>
          <w:szCs w:val="22"/>
        </w:rPr>
        <w:t xml:space="preserve"> vzorů ženského rodu</w:t>
      </w:r>
      <w:r w:rsidR="00B200F1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 středního rodu</w:t>
      </w:r>
    </w:p>
    <w:p w14:paraId="2D6D2C8D" w14:textId="1769E19E" w:rsidR="004C4F2A" w:rsidRDefault="00BD59EB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Čtení:</w:t>
      </w:r>
      <w:r w:rsidR="00DF40F9">
        <w:rPr>
          <w:i/>
          <w:iCs/>
          <w:sz w:val="22"/>
          <w:szCs w:val="22"/>
        </w:rPr>
        <w:t xml:space="preserve"> Tvořivé činnosti s literárním textem (rým, ilustrace k textu, dramatizace)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5F2F0850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1D6350">
        <w:rPr>
          <w:sz w:val="22"/>
          <w:szCs w:val="22"/>
        </w:rPr>
        <w:t>4</w:t>
      </w:r>
      <w:r w:rsidR="00DF40F9">
        <w:rPr>
          <w:sz w:val="22"/>
          <w:szCs w:val="22"/>
        </w:rPr>
        <w:t>7</w:t>
      </w:r>
      <w:r w:rsidR="00B54DB3">
        <w:rPr>
          <w:sz w:val="22"/>
          <w:szCs w:val="22"/>
        </w:rPr>
        <w:t>–</w:t>
      </w:r>
      <w:r w:rsidR="00DF40F9">
        <w:rPr>
          <w:sz w:val="22"/>
          <w:szCs w:val="22"/>
        </w:rPr>
        <w:t>52</w:t>
      </w:r>
    </w:p>
    <w:p w14:paraId="0A6FC453" w14:textId="5DDF883C" w:rsidR="00E26336" w:rsidRDefault="00CC67FC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Jednotky </w:t>
      </w:r>
      <w:r w:rsidR="00DF40F9">
        <w:rPr>
          <w:i/>
          <w:iCs/>
          <w:sz w:val="22"/>
          <w:szCs w:val="22"/>
        </w:rPr>
        <w:t>objemu</w:t>
      </w:r>
      <w:r>
        <w:rPr>
          <w:i/>
          <w:iCs/>
          <w:sz w:val="22"/>
          <w:szCs w:val="22"/>
        </w:rPr>
        <w:t xml:space="preserve"> a </w:t>
      </w:r>
      <w:r w:rsidR="00DF40F9">
        <w:rPr>
          <w:i/>
          <w:iCs/>
          <w:sz w:val="22"/>
          <w:szCs w:val="22"/>
        </w:rPr>
        <w:t>času</w:t>
      </w:r>
      <w:r>
        <w:rPr>
          <w:i/>
          <w:iCs/>
          <w:sz w:val="22"/>
          <w:szCs w:val="22"/>
        </w:rPr>
        <w:t xml:space="preserve"> (převody základních jednotek)</w:t>
      </w:r>
    </w:p>
    <w:p w14:paraId="343F791A" w14:textId="6BA8B3C6" w:rsidR="001D6350" w:rsidRDefault="00DF40F9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rovnic a základních početních operací v oboru do 1 000 000</w:t>
      </w:r>
    </w:p>
    <w:p w14:paraId="7547A323" w14:textId="397592B4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CC67FC">
        <w:rPr>
          <w:sz w:val="22"/>
          <w:szCs w:val="22"/>
        </w:rPr>
        <w:t xml:space="preserve">Obvod </w:t>
      </w:r>
      <w:r w:rsidR="00DF40F9">
        <w:rPr>
          <w:sz w:val="22"/>
          <w:szCs w:val="22"/>
        </w:rPr>
        <w:t>čtverce a obdélníku (výpočty a slovní úlohy)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706B343F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CC67FC">
        <w:rPr>
          <w:rFonts w:ascii="Times New Roman" w:hAnsi="Times New Roman" w:cs="Times New Roman"/>
        </w:rPr>
        <w:t>3</w:t>
      </w:r>
      <w:r w:rsidR="00DF40F9">
        <w:rPr>
          <w:rFonts w:ascii="Times New Roman" w:hAnsi="Times New Roman" w:cs="Times New Roman"/>
        </w:rPr>
        <w:t>6</w:t>
      </w:r>
      <w:r w:rsidR="0009492F">
        <w:rPr>
          <w:rFonts w:ascii="Times New Roman" w:hAnsi="Times New Roman" w:cs="Times New Roman"/>
        </w:rPr>
        <w:t>–</w:t>
      </w:r>
      <w:r w:rsidR="00DF40F9">
        <w:rPr>
          <w:rFonts w:ascii="Times New Roman" w:hAnsi="Times New Roman" w:cs="Times New Roman"/>
        </w:rPr>
        <w:t>41</w:t>
      </w:r>
    </w:p>
    <w:p w14:paraId="51F6F6D2" w14:textId="6C4C2540" w:rsidR="0009492F" w:rsidRPr="00CC67FC" w:rsidRDefault="001D6350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 xml:space="preserve">Mini test: </w:t>
      </w:r>
      <w:r w:rsidR="00DF40F9" w:rsidRPr="00CC67FC">
        <w:rPr>
          <w:rFonts w:ascii="Times New Roman" w:hAnsi="Times New Roman" w:cs="Times New Roman"/>
          <w:i/>
          <w:iCs/>
        </w:rPr>
        <w:t>Českomoravská vrchovina</w:t>
      </w:r>
      <w:r w:rsidR="00CC67FC" w:rsidRPr="00CC67FC">
        <w:rPr>
          <w:rFonts w:ascii="Times New Roman" w:hAnsi="Times New Roman" w:cs="Times New Roman"/>
          <w:i/>
          <w:iCs/>
        </w:rPr>
        <w:t xml:space="preserve"> –</w:t>
      </w:r>
      <w:r w:rsidR="00DF40F9">
        <w:rPr>
          <w:rFonts w:ascii="Times New Roman" w:hAnsi="Times New Roman" w:cs="Times New Roman"/>
          <w:i/>
          <w:iCs/>
        </w:rPr>
        <w:t xml:space="preserve"> opakování učiva </w:t>
      </w:r>
      <w:r w:rsidR="00C530E9" w:rsidRPr="00CC67FC">
        <w:rPr>
          <w:rFonts w:ascii="Times New Roman" w:hAnsi="Times New Roman" w:cs="Times New Roman"/>
          <w:i/>
          <w:iCs/>
        </w:rPr>
        <w:t>(využití mapy ČR)</w:t>
      </w:r>
    </w:p>
    <w:p w14:paraId="12B95EA7" w14:textId="418A28CD" w:rsidR="0009492F" w:rsidRDefault="00CC67FC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 xml:space="preserve">Regiony ČR – </w:t>
      </w:r>
      <w:r w:rsidR="00DF40F9">
        <w:rPr>
          <w:rFonts w:ascii="Times New Roman" w:hAnsi="Times New Roman" w:cs="Times New Roman"/>
          <w:i/>
          <w:iCs/>
        </w:rPr>
        <w:t>Severní Morava a Hornomoravský úval</w:t>
      </w:r>
    </w:p>
    <w:p w14:paraId="22DAA9BA" w14:textId="77777777" w:rsidR="00DF40F9" w:rsidRPr="00CC67FC" w:rsidRDefault="00DF40F9" w:rsidP="00DF40F9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5CC88DC8" w14:textId="77777777" w:rsidR="00053766" w:rsidRDefault="00053766" w:rsidP="00FC5A14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18C66" w14:textId="77777777" w:rsidR="0096763D" w:rsidRDefault="0096763D" w:rsidP="00430F77">
      <w:pPr>
        <w:spacing w:after="0" w:line="240" w:lineRule="auto"/>
      </w:pPr>
      <w:r>
        <w:separator/>
      </w:r>
    </w:p>
  </w:endnote>
  <w:endnote w:type="continuationSeparator" w:id="0">
    <w:p w14:paraId="4608C634" w14:textId="77777777" w:rsidR="0096763D" w:rsidRDefault="0096763D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CE198" w14:textId="77777777" w:rsidR="0096763D" w:rsidRDefault="0096763D" w:rsidP="00430F77">
      <w:pPr>
        <w:spacing w:after="0" w:line="240" w:lineRule="auto"/>
      </w:pPr>
      <w:r>
        <w:separator/>
      </w:r>
    </w:p>
  </w:footnote>
  <w:footnote w:type="continuationSeparator" w:id="0">
    <w:p w14:paraId="5CEF0CB3" w14:textId="77777777" w:rsidR="0096763D" w:rsidRDefault="0096763D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C4509D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547356186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7DEF1314" wp14:editId="57BBF1EE">
            <wp:extent cx="5962650" cy="4781550"/>
            <wp:effectExtent l="0" t="0" r="0" b="0"/>
            <wp:docPr id="1547356186" name="Obrázek 154735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8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2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0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7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8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3"/>
  </w:num>
  <w:num w:numId="26" w16cid:durableId="59183950">
    <w:abstractNumId w:val="17"/>
  </w:num>
  <w:num w:numId="27" w16cid:durableId="1140659880">
    <w:abstractNumId w:val="29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1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54A55"/>
    <w:rsid w:val="0055700A"/>
    <w:rsid w:val="005605A4"/>
    <w:rsid w:val="00585761"/>
    <w:rsid w:val="00591655"/>
    <w:rsid w:val="0059779B"/>
    <w:rsid w:val="005C1B52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10EC6"/>
    <w:rsid w:val="0075178E"/>
    <w:rsid w:val="00757847"/>
    <w:rsid w:val="00767EBE"/>
    <w:rsid w:val="007711D4"/>
    <w:rsid w:val="007A223C"/>
    <w:rsid w:val="007B6E4C"/>
    <w:rsid w:val="007C0A0B"/>
    <w:rsid w:val="00805223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7737"/>
    <w:rsid w:val="008E57D8"/>
    <w:rsid w:val="008F3496"/>
    <w:rsid w:val="008F6305"/>
    <w:rsid w:val="009540AF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6E1B"/>
    <w:rsid w:val="00B97675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530E9"/>
    <w:rsid w:val="00C71351"/>
    <w:rsid w:val="00C725C1"/>
    <w:rsid w:val="00C91C14"/>
    <w:rsid w:val="00CB437E"/>
    <w:rsid w:val="00CC67FC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C428F"/>
    <w:rsid w:val="00DD398E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700C5"/>
    <w:rsid w:val="00F90C18"/>
    <w:rsid w:val="00FA0F30"/>
    <w:rsid w:val="00FB09E1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3</cp:revision>
  <cp:lastPrinted>2025-01-26T16:11:00Z</cp:lastPrinted>
  <dcterms:created xsi:type="dcterms:W3CDTF">2025-02-21T17:03:00Z</dcterms:created>
  <dcterms:modified xsi:type="dcterms:W3CDTF">2025-03-02T10:45:00Z</dcterms:modified>
</cp:coreProperties>
</file>